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04BFF" w14:textId="43B7AAC1" w:rsidR="0072302F" w:rsidRPr="00D158E4" w:rsidRDefault="00E241BE" w:rsidP="00D158E4">
      <w:pPr>
        <w:pStyle w:val="Heading1"/>
        <w:bidi/>
        <w:spacing w:before="0" w:after="120" w:line="276" w:lineRule="auto"/>
        <w:rPr>
          <w:rFonts w:asciiTheme="minorBidi" w:hAnsiTheme="minorBidi" w:cstheme="minorBidi"/>
          <w:rtl/>
        </w:rPr>
      </w:pPr>
      <w:r w:rsidRPr="00D158E4">
        <w:rPr>
          <w:rFonts w:asciiTheme="minorBidi" w:hAnsiTheme="minorBidi" w:cstheme="minorBidi"/>
          <w:rtl/>
        </w:rPr>
        <w:t xml:space="preserve">نشاط تصنيف العوائق والتخطيط على المدى الأطول لغاية 7-1-7 </w:t>
      </w:r>
    </w:p>
    <w:p w14:paraId="2CCBC149" w14:textId="4D76F280" w:rsidR="0072302F" w:rsidRPr="00D158E4" w:rsidRDefault="00000BF0" w:rsidP="00D158E4">
      <w:pPr>
        <w:pStyle w:val="Heading2"/>
        <w:bidi/>
        <w:spacing w:before="0" w:after="360" w:line="276" w:lineRule="auto"/>
        <w:rPr>
          <w:rFonts w:asciiTheme="minorBidi" w:hAnsiTheme="minorBidi" w:cstheme="minorBidi"/>
          <w:bCs/>
          <w:rtl/>
        </w:rPr>
      </w:pPr>
      <w:r w:rsidRPr="00D158E4">
        <w:rPr>
          <w:rFonts w:asciiTheme="minorBidi" w:hAnsiTheme="minorBidi" w:cstheme="minorBidi"/>
          <w:bCs/>
          <w:rtl/>
          <w:lang w:bidi="ar-SA"/>
        </w:rPr>
        <w:t>مجموعة السيناريوهات رقم 3</w:t>
      </w:r>
    </w:p>
    <w:p w14:paraId="267CCCA7" w14:textId="51246A6B" w:rsidR="006F57C1" w:rsidRPr="00D158E4" w:rsidRDefault="00454949" w:rsidP="00D158E4">
      <w:pPr>
        <w:pStyle w:val="Heading3"/>
        <w:bidi/>
        <w:spacing w:line="276" w:lineRule="auto"/>
        <w:rPr>
          <w:rFonts w:asciiTheme="minorBidi" w:hAnsiTheme="minorBidi" w:cstheme="minorBidi"/>
          <w:bCs/>
          <w:rtl/>
        </w:rPr>
      </w:pPr>
      <w:r w:rsidRPr="00D158E4">
        <w:rPr>
          <w:rFonts w:asciiTheme="minorBidi" w:hAnsiTheme="minorBidi" w:cstheme="minorBidi"/>
          <w:bCs/>
          <w:rtl/>
          <w:lang w:bidi="ar-SA"/>
        </w:rPr>
        <w:t>التعليمات</w:t>
      </w:r>
    </w:p>
    <w:p w14:paraId="46A8C6AE" w14:textId="4A37BA56" w:rsidR="005540A2" w:rsidRPr="00D158E4" w:rsidRDefault="005540A2" w:rsidP="00D158E4">
      <w:pPr>
        <w:pStyle w:val="BodyText"/>
        <w:bidi/>
        <w:spacing w:after="0" w:line="276" w:lineRule="auto"/>
        <w:rPr>
          <w:rFonts w:asciiTheme="minorBidi" w:hAnsiTheme="minorBidi" w:cstheme="minorBidi"/>
          <w:rtl/>
        </w:rPr>
      </w:pPr>
      <w:r w:rsidRPr="00D158E4">
        <w:rPr>
          <w:rFonts w:asciiTheme="minorBidi" w:hAnsiTheme="minorBidi" w:cstheme="minorBidi"/>
          <w:rtl/>
        </w:rPr>
        <w:t>في مجموعتكم...</w:t>
      </w:r>
    </w:p>
    <w:p w14:paraId="0498946A" w14:textId="17407A0B" w:rsidR="005540A2" w:rsidRPr="00D158E4" w:rsidRDefault="004A39D0" w:rsidP="00D158E4">
      <w:pPr>
        <w:pStyle w:val="BodyText"/>
        <w:numPr>
          <w:ilvl w:val="0"/>
          <w:numId w:val="47"/>
        </w:numPr>
        <w:bidi/>
        <w:spacing w:after="0" w:line="276" w:lineRule="auto"/>
        <w:rPr>
          <w:rFonts w:asciiTheme="minorBidi" w:hAnsiTheme="minorBidi" w:cstheme="minorBidi"/>
          <w:rtl/>
        </w:rPr>
      </w:pPr>
      <w:r w:rsidRPr="00D158E4">
        <w:rPr>
          <w:rFonts w:asciiTheme="minorBidi" w:hAnsiTheme="minorBidi" w:cstheme="minorBidi"/>
          <w:rtl/>
        </w:rPr>
        <w:t xml:space="preserve">اقرؤوا السيناريو التالي. </w:t>
      </w:r>
    </w:p>
    <w:p w14:paraId="1590EB07" w14:textId="364ADFAC" w:rsidR="005540A2" w:rsidRPr="00D158E4" w:rsidRDefault="005540A2" w:rsidP="00D158E4">
      <w:pPr>
        <w:pStyle w:val="BodyText"/>
        <w:numPr>
          <w:ilvl w:val="0"/>
          <w:numId w:val="47"/>
        </w:numPr>
        <w:bidi/>
        <w:spacing w:after="0" w:line="276" w:lineRule="auto"/>
        <w:rPr>
          <w:rFonts w:asciiTheme="minorBidi" w:hAnsiTheme="minorBidi" w:cstheme="minorBidi"/>
          <w:rtl/>
        </w:rPr>
      </w:pPr>
      <w:r w:rsidRPr="00D158E4">
        <w:rPr>
          <w:rFonts w:asciiTheme="minorBidi" w:hAnsiTheme="minorBidi" w:cstheme="minorBidi"/>
          <w:rtl/>
        </w:rPr>
        <w:t xml:space="preserve">راجعوا إرشادات "فئات عوائق 7-1-7". </w:t>
      </w:r>
    </w:p>
    <w:p w14:paraId="39042534" w14:textId="2FCB584C" w:rsidR="005540A2" w:rsidRPr="00D158E4" w:rsidRDefault="005540A2" w:rsidP="00D158E4">
      <w:pPr>
        <w:pStyle w:val="BodyText"/>
        <w:numPr>
          <w:ilvl w:val="0"/>
          <w:numId w:val="47"/>
        </w:numPr>
        <w:bidi/>
        <w:spacing w:after="0" w:line="276" w:lineRule="auto"/>
        <w:rPr>
          <w:rFonts w:asciiTheme="minorBidi" w:hAnsiTheme="minorBidi" w:cstheme="minorBidi"/>
          <w:rtl/>
        </w:rPr>
      </w:pPr>
      <w:r w:rsidRPr="00D158E4">
        <w:rPr>
          <w:rFonts w:asciiTheme="minorBidi" w:hAnsiTheme="minorBidi" w:cstheme="minorBidi"/>
          <w:rtl/>
        </w:rPr>
        <w:t xml:space="preserve">ما فئة العوائق التي يمثلها السيناريو أدناه؟ </w:t>
      </w:r>
    </w:p>
    <w:p w14:paraId="71C2CE72" w14:textId="6F047114" w:rsidR="005540A2" w:rsidRPr="00D158E4" w:rsidRDefault="005540A2" w:rsidP="00D158E4">
      <w:pPr>
        <w:pStyle w:val="BodyText"/>
        <w:numPr>
          <w:ilvl w:val="0"/>
          <w:numId w:val="47"/>
        </w:numPr>
        <w:bidi/>
        <w:spacing w:after="0" w:line="276" w:lineRule="auto"/>
        <w:rPr>
          <w:rFonts w:asciiTheme="minorBidi" w:hAnsiTheme="minorBidi" w:cstheme="minorBidi"/>
          <w:rtl/>
        </w:rPr>
      </w:pPr>
      <w:r w:rsidRPr="00D158E4">
        <w:rPr>
          <w:rFonts w:asciiTheme="minorBidi" w:hAnsiTheme="minorBidi" w:cstheme="minorBidi"/>
          <w:rtl/>
        </w:rPr>
        <w:t>على لوحة عرض أو في مساحة مخصصة أخرى، يُرجى:</w:t>
      </w:r>
    </w:p>
    <w:p w14:paraId="5DA90EEA" w14:textId="3F0107B7" w:rsidR="005540A2" w:rsidRPr="00D158E4" w:rsidRDefault="005540A2" w:rsidP="00D158E4">
      <w:pPr>
        <w:pStyle w:val="BodyText"/>
        <w:numPr>
          <w:ilvl w:val="1"/>
          <w:numId w:val="48"/>
        </w:numPr>
        <w:bidi/>
        <w:spacing w:after="0" w:line="276" w:lineRule="auto"/>
        <w:rPr>
          <w:rFonts w:asciiTheme="minorBidi" w:hAnsiTheme="minorBidi" w:cstheme="minorBidi"/>
          <w:rtl/>
        </w:rPr>
      </w:pPr>
      <w:r w:rsidRPr="00D158E4">
        <w:rPr>
          <w:rFonts w:asciiTheme="minorBidi" w:hAnsiTheme="minorBidi" w:cstheme="minorBidi"/>
          <w:rtl/>
        </w:rPr>
        <w:t>تحديد الإجراءات طويلة الأمد لمعالجة العائق</w:t>
      </w:r>
    </w:p>
    <w:p w14:paraId="65BEEC78" w14:textId="33B43FEB" w:rsidR="005540A2" w:rsidRPr="00D158E4" w:rsidRDefault="005540A2" w:rsidP="00D158E4">
      <w:pPr>
        <w:pStyle w:val="BodyText"/>
        <w:numPr>
          <w:ilvl w:val="1"/>
          <w:numId w:val="48"/>
        </w:numPr>
        <w:bidi/>
        <w:spacing w:after="0" w:line="276" w:lineRule="auto"/>
        <w:rPr>
          <w:rFonts w:asciiTheme="minorBidi" w:hAnsiTheme="minorBidi" w:cstheme="minorBidi"/>
          <w:rtl/>
        </w:rPr>
      </w:pPr>
      <w:r w:rsidRPr="00D158E4">
        <w:rPr>
          <w:rFonts w:asciiTheme="minorBidi" w:hAnsiTheme="minorBidi" w:cstheme="minorBidi"/>
          <w:rtl/>
        </w:rPr>
        <w:t>تبادل الأفكار حول خطة لإدراجها في التخطيط الوطني و/أو فرص التمويل</w:t>
      </w:r>
    </w:p>
    <w:p w14:paraId="784F95C2" w14:textId="0132D409" w:rsidR="0072302F" w:rsidRPr="00D158E4" w:rsidRDefault="005540A2" w:rsidP="00D158E4">
      <w:pPr>
        <w:pStyle w:val="BodyText"/>
        <w:numPr>
          <w:ilvl w:val="1"/>
          <w:numId w:val="48"/>
        </w:numPr>
        <w:bidi/>
        <w:spacing w:line="276" w:lineRule="auto"/>
        <w:rPr>
          <w:rFonts w:asciiTheme="minorBidi" w:hAnsiTheme="minorBidi" w:cstheme="minorBidi"/>
          <w:rtl/>
        </w:rPr>
      </w:pPr>
      <w:r w:rsidRPr="00D158E4">
        <w:rPr>
          <w:rFonts w:asciiTheme="minorBidi" w:hAnsiTheme="minorBidi" w:cstheme="minorBidi"/>
          <w:rtl/>
        </w:rPr>
        <w:t>تبادل الأفكار حول خطة للمناصرة، حسب الحاجة</w:t>
      </w:r>
    </w:p>
    <w:p w14:paraId="73A03FEC" w14:textId="494FADBE" w:rsidR="0026325B" w:rsidRPr="00D158E4" w:rsidRDefault="0026325B" w:rsidP="00D158E4">
      <w:pPr>
        <w:pStyle w:val="Heading3"/>
        <w:bidi/>
        <w:spacing w:line="276" w:lineRule="auto"/>
        <w:rPr>
          <w:rFonts w:asciiTheme="minorBidi" w:hAnsiTheme="minorBidi" w:cstheme="minorBidi"/>
          <w:bCs/>
          <w:rtl/>
        </w:rPr>
      </w:pPr>
      <w:r w:rsidRPr="00D158E4">
        <w:rPr>
          <w:rFonts w:asciiTheme="minorBidi" w:hAnsiTheme="minorBidi" w:cstheme="minorBidi"/>
          <w:bCs/>
          <w:rtl/>
          <w:lang w:bidi="ar-SA"/>
        </w:rPr>
        <w:t>السيناريو</w:t>
      </w:r>
    </w:p>
    <w:p w14:paraId="60C22324" w14:textId="7DA82EF6" w:rsidR="00411F5D" w:rsidRPr="00D158E4" w:rsidRDefault="00411F5D" w:rsidP="00D158E4">
      <w:pPr>
        <w:bidi/>
        <w:spacing w:line="276" w:lineRule="auto"/>
        <w:rPr>
          <w:rFonts w:asciiTheme="minorBidi" w:hAnsiTheme="minorBidi" w:cstheme="minorBidi"/>
          <w:sz w:val="20"/>
          <w:szCs w:val="20"/>
          <w:rtl/>
        </w:rPr>
      </w:pPr>
      <w:r w:rsidRPr="00D158E4">
        <w:rPr>
          <w:rFonts w:asciiTheme="minorBidi" w:hAnsiTheme="minorBidi" w:cstheme="minorBidi"/>
          <w:sz w:val="20"/>
          <w:szCs w:val="20"/>
          <w:rtl/>
        </w:rPr>
        <w:t>طبقت سيلفاريا غاية 7-1-7 لمدة عامين تقريبًا، وقامت بجمع البيانات في الوقت الفعلي خلال ستة عشر حالة تفشي للأمراض. تشهد سيلفاريا صراعًا على طول حدودها مع فالدوريا. أدى الصراع المستمر إلى جعل العديد من المناطق خارج نطاق وصول العاملين في مجال الصحة العامة. ودون الوصول الآمن إلى مناطق الصراع، تبقى المعلومات الصحية الحيوية غير مُبلغ عنها، مما يجعل السلطات غير مدركة لظهور حالات تفشي الأمراض وغير قادرة على توزيع الموارد بشكل فعال.</w:t>
      </w:r>
    </w:p>
    <w:p w14:paraId="1328222D" w14:textId="414381BF" w:rsidR="003518DB" w:rsidRPr="00D158E4" w:rsidRDefault="003518DB" w:rsidP="00D158E4">
      <w:pPr>
        <w:bidi/>
        <w:spacing w:line="276" w:lineRule="auto"/>
        <w:rPr>
          <w:rFonts w:asciiTheme="minorBidi" w:hAnsiTheme="minorBidi" w:cstheme="minorBidi"/>
        </w:rPr>
      </w:pPr>
    </w:p>
    <w:sectPr w:rsidR="003518DB" w:rsidRPr="00D158E4"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5C3EB" w14:textId="77777777" w:rsidR="006028E2" w:rsidRDefault="006028E2">
      <w:r>
        <w:separator/>
      </w:r>
    </w:p>
  </w:endnote>
  <w:endnote w:type="continuationSeparator" w:id="0">
    <w:p w14:paraId="6581B2E5" w14:textId="77777777" w:rsidR="006028E2" w:rsidRDefault="006028E2">
      <w:r>
        <w:continuationSeparator/>
      </w:r>
    </w:p>
  </w:endnote>
  <w:endnote w:type="continuationNotice" w:id="1">
    <w:p w14:paraId="4118944E" w14:textId="77777777" w:rsidR="006028E2" w:rsidRDefault="00602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ublicSans-Thin">
    <w:altName w:val="Calibri"/>
    <w:panose1 w:val="00000000000000000000"/>
    <w:charset w:val="4D"/>
    <w:family w:val="auto"/>
    <w:notTrueType/>
    <w:pitch w:val="variable"/>
    <w:sig w:usb0="A00000FF" w:usb1="4000205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" filled="f" stroked="f">
              <v:path arrowok="t"/>
              <v:textbox inset="0,0,0,0">
                <w:txbxContent>
                  <w:p w14:paraId="57630610" w14:textId="77777777" w:rsidR="008F1ABC" w:rsidRDefault="000C75CE">
                    <w:pPr>
                      <w:spacing w:before="20"/>
                      <w:ind w:left="60"/>
                      <w:bidi/>
                      <w:rPr>
                        <w:sz w:val="16"/>
                        <w:rFonts w:hint="cs"/>
                        <w:rtl/>
                      </w:rPr>
                    </w:pPr>
                    <w:r>
                      <w:rPr>
                        <w:color w:val="6D6E71"/>
                        <w:sz w:val="16"/>
                        <w:rFonts w:hint="cs"/>
                        <w:rtl/>
                      </w:rPr>
                      <w:fldChar w:fldCharType="begin"/>
                    </w:r>
                    <w:r>
                      <w:rPr>
                        <w:rtl/>
                      </w:rPr>
                      <w:instrText xml:space="preserve"> </w:instrText>
                    </w:r>
                    <w:r>
                      <w:rPr>
                        <w:color w:val="6D6E71"/>
                        <w:sz w:val="16"/>
                        <w:rFonts w:hint="cs"/>
                      </w:rPr>
                      <w:instrText xml:space="preserve">PAGE </w:instrText>
                    </w:r>
                    <w:r>
                      <w:rPr>
                        <w:color w:val="6D6E71"/>
                        <w:sz w:val="16"/>
                        <w:rFonts w:hint="cs"/>
                        <w:rtl/>
                      </w:rPr>
                      <w:fldChar w:fldCharType="separate"/>
                    </w:r>
                    <w:r>
                      <w:rPr>
                        <w:color w:val="6D6E71"/>
                        <w:sz w:val="16"/>
                        <w:rFonts w:hint="cs"/>
                        <w:rtl/>
                      </w:rPr>
                      <w:t>35</w:t>
                    </w:r>
                    <w:r>
                      <w:rPr>
                        <w:color w:val="6D6E71"/>
                        <w:sz w:val="16"/>
                        <w:rFonts w:hint="cs"/>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3651" w14:textId="77777777" w:rsidR="006028E2" w:rsidRPr="00086F3A" w:rsidRDefault="006028E2"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305AE052" w14:textId="77777777" w:rsidR="006028E2" w:rsidRDefault="006028E2">
      <w:r>
        <w:continuationSeparator/>
      </w:r>
    </w:p>
  </w:footnote>
  <w:footnote w:type="continuationNotice" w:id="1">
    <w:p w14:paraId="5D18AA53" w14:textId="77777777" w:rsidR="006028E2" w:rsidRDefault="006028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261A4D62" w:rsidR="00F27AC5" w:rsidRPr="00415E72" w:rsidRDefault="006F57C1" w:rsidP="009948C7">
    <w:pPr>
      <w:bidi/>
      <w:spacing w:before="20"/>
      <w:rPr>
        <w:rFonts w:ascii="Arial" w:hAnsi="Arial" w:cs="Arial"/>
        <w:b/>
        <w:color w:val="3BB041" w:themeColor="accent1"/>
        <w:sz w:val="15"/>
        <w:szCs w:val="15"/>
        <w:rtl/>
      </w:rPr>
    </w:pPr>
    <w:r>
      <w:rPr>
        <w:rFonts w:ascii="Arial" w:hAnsi="Arial" w:hint="cs"/>
        <w:b/>
        <w:bCs/>
        <w:color w:val="3BB041" w:themeColor="accent1"/>
        <w:sz w:val="15"/>
        <w:szCs w:val="15"/>
        <w:rtl/>
      </w:rPr>
      <w:t>نشاط جمع بيانات غاية 7-1-7</w:t>
    </w:r>
  </w:p>
  <w:p w14:paraId="7287AC93" w14:textId="59F48687" w:rsidR="005E70AC" w:rsidRPr="00276714" w:rsidRDefault="005E70AC" w:rsidP="009948C7">
    <w:pPr>
      <w:bidi/>
      <w:spacing w:before="20"/>
      <w:rPr>
        <w:b/>
        <w:sz w:val="18"/>
        <w:rtl/>
      </w:rPr>
    </w:pPr>
    <w:r>
      <w:rPr>
        <w:rFonts w:hint="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6741"/>
    <w:multiLevelType w:val="hybridMultilevel"/>
    <w:tmpl w:val="7B6EB83C"/>
    <w:lvl w:ilvl="0" w:tplc="FFFFFFFF">
      <w:start w:val="1"/>
      <w:numFmt w:val="bullet"/>
      <w:lvlText w:val=""/>
      <w:lvlJc w:val="left"/>
      <w:pPr>
        <w:ind w:left="720" w:hanging="360"/>
      </w:pPr>
      <w:rPr>
        <w:rFonts w:ascii="Symbol" w:hAnsi="Symbol" w:hint="default"/>
        <w:color w:val="00B050"/>
      </w:rPr>
    </w:lvl>
    <w:lvl w:ilvl="1" w:tplc="91503D64">
      <w:start w:val="1"/>
      <w:numFmt w:val="bullet"/>
      <w:lvlText w:val=""/>
      <w:lvlJc w:val="left"/>
      <w:pPr>
        <w:ind w:left="144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2"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3"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5"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6" w15:restartNumberingAfterBreak="0">
    <w:nsid w:val="11AE6C98"/>
    <w:multiLevelType w:val="hybridMultilevel"/>
    <w:tmpl w:val="C58AC4FE"/>
    <w:lvl w:ilvl="0" w:tplc="91503D64">
      <w:start w:val="1"/>
      <w:numFmt w:val="bullet"/>
      <w:lvlText w:val=""/>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8"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9"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10"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3"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4"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5"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6"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8"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20"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1"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2"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3"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4"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5"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6"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7"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8"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9"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2"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4"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7"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1"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2"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3"/>
  </w:num>
  <w:num w:numId="2" w16cid:durableId="980501441">
    <w:abstractNumId w:val="24"/>
  </w:num>
  <w:num w:numId="3" w16cid:durableId="1918587412">
    <w:abstractNumId w:val="21"/>
  </w:num>
  <w:num w:numId="4" w16cid:durableId="726535322">
    <w:abstractNumId w:val="2"/>
  </w:num>
  <w:num w:numId="5" w16cid:durableId="198326693">
    <w:abstractNumId w:val="25"/>
  </w:num>
  <w:num w:numId="6" w16cid:durableId="836774964">
    <w:abstractNumId w:val="31"/>
  </w:num>
  <w:num w:numId="7" w16cid:durableId="1849638365">
    <w:abstractNumId w:val="41"/>
  </w:num>
  <w:num w:numId="8" w16cid:durableId="38364128">
    <w:abstractNumId w:val="26"/>
  </w:num>
  <w:num w:numId="9" w16cid:durableId="350298055">
    <w:abstractNumId w:val="5"/>
  </w:num>
  <w:num w:numId="10" w16cid:durableId="780339416">
    <w:abstractNumId w:val="12"/>
  </w:num>
  <w:num w:numId="11" w16cid:durableId="1767769205">
    <w:abstractNumId w:val="22"/>
  </w:num>
  <w:num w:numId="12" w16cid:durableId="974869584">
    <w:abstractNumId w:val="37"/>
  </w:num>
  <w:num w:numId="13" w16cid:durableId="195310959">
    <w:abstractNumId w:val="33"/>
  </w:num>
  <w:num w:numId="14" w16cid:durableId="569385742">
    <w:abstractNumId w:val="7"/>
  </w:num>
  <w:num w:numId="15" w16cid:durableId="2044818288">
    <w:abstractNumId w:val="1"/>
  </w:num>
  <w:num w:numId="16" w16cid:durableId="841621499">
    <w:abstractNumId w:val="23"/>
  </w:num>
  <w:num w:numId="17" w16cid:durableId="202720826">
    <w:abstractNumId w:val="40"/>
  </w:num>
  <w:num w:numId="18" w16cid:durableId="605431108">
    <w:abstractNumId w:val="9"/>
  </w:num>
  <w:num w:numId="19" w16cid:durableId="1928617086">
    <w:abstractNumId w:val="14"/>
  </w:num>
  <w:num w:numId="20" w16cid:durableId="1319730599">
    <w:abstractNumId w:val="36"/>
  </w:num>
  <w:num w:numId="21" w16cid:durableId="2094816373">
    <w:abstractNumId w:val="27"/>
  </w:num>
  <w:num w:numId="22" w16cid:durableId="2090154401">
    <w:abstractNumId w:val="15"/>
  </w:num>
  <w:num w:numId="23" w16cid:durableId="1027754642">
    <w:abstractNumId w:val="19"/>
  </w:num>
  <w:num w:numId="24" w16cid:durableId="181482799">
    <w:abstractNumId w:val="10"/>
  </w:num>
  <w:num w:numId="25" w16cid:durableId="1112288598">
    <w:abstractNumId w:val="3"/>
  </w:num>
  <w:num w:numId="26" w16cid:durableId="883563352">
    <w:abstractNumId w:val="3"/>
    <w:lvlOverride w:ilvl="0">
      <w:startOverride w:val="1"/>
    </w:lvlOverride>
  </w:num>
  <w:num w:numId="27" w16cid:durableId="312685843">
    <w:abstractNumId w:val="3"/>
    <w:lvlOverride w:ilvl="0">
      <w:startOverride w:val="1"/>
    </w:lvlOverride>
  </w:num>
  <w:num w:numId="28" w16cid:durableId="733939610">
    <w:abstractNumId w:val="3"/>
    <w:lvlOverride w:ilvl="0">
      <w:startOverride w:val="1"/>
    </w:lvlOverride>
  </w:num>
  <w:num w:numId="29" w16cid:durableId="762265589">
    <w:abstractNumId w:val="3"/>
    <w:lvlOverride w:ilvl="0">
      <w:startOverride w:val="1"/>
    </w:lvlOverride>
  </w:num>
  <w:num w:numId="30" w16cid:durableId="1578437548">
    <w:abstractNumId w:val="30"/>
  </w:num>
  <w:num w:numId="31" w16cid:durableId="1880125358">
    <w:abstractNumId w:val="11"/>
  </w:num>
  <w:num w:numId="32" w16cid:durableId="1696468453">
    <w:abstractNumId w:val="8"/>
  </w:num>
  <w:num w:numId="33" w16cid:durableId="95685334">
    <w:abstractNumId w:val="39"/>
  </w:num>
  <w:num w:numId="34" w16cid:durableId="1068960500">
    <w:abstractNumId w:val="35"/>
  </w:num>
  <w:num w:numId="35" w16cid:durableId="1298486937">
    <w:abstractNumId w:val="34"/>
  </w:num>
  <w:num w:numId="36" w16cid:durableId="299116789">
    <w:abstractNumId w:val="38"/>
  </w:num>
  <w:num w:numId="37" w16cid:durableId="1027371121">
    <w:abstractNumId w:val="32"/>
  </w:num>
  <w:num w:numId="38" w16cid:durableId="2059081940">
    <w:abstractNumId w:val="18"/>
  </w:num>
  <w:num w:numId="39" w16cid:durableId="708457108">
    <w:abstractNumId w:val="30"/>
    <w:lvlOverride w:ilvl="0">
      <w:startOverride w:val="1"/>
    </w:lvlOverride>
  </w:num>
  <w:num w:numId="40" w16cid:durableId="1879581872">
    <w:abstractNumId w:val="16"/>
  </w:num>
  <w:num w:numId="41" w16cid:durableId="888300529">
    <w:abstractNumId w:val="42"/>
  </w:num>
  <w:num w:numId="42" w16cid:durableId="1608123203">
    <w:abstractNumId w:val="28"/>
  </w:num>
  <w:num w:numId="43" w16cid:durableId="213737036">
    <w:abstractNumId w:val="4"/>
  </w:num>
  <w:num w:numId="44" w16cid:durableId="1674910618">
    <w:abstractNumId w:val="17"/>
  </w:num>
  <w:num w:numId="45" w16cid:durableId="794831442">
    <w:abstractNumId w:val="20"/>
  </w:num>
  <w:num w:numId="46" w16cid:durableId="2140419601">
    <w:abstractNumId w:val="29"/>
  </w:num>
  <w:num w:numId="47" w16cid:durableId="1342661155">
    <w:abstractNumId w:val="6"/>
  </w:num>
  <w:num w:numId="48" w16cid:durableId="179728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3FFF"/>
    <w:rsid w:val="000A4DEC"/>
    <w:rsid w:val="000A6887"/>
    <w:rsid w:val="000C531D"/>
    <w:rsid w:val="000C75CE"/>
    <w:rsid w:val="000D3EC6"/>
    <w:rsid w:val="000D6B55"/>
    <w:rsid w:val="000E4269"/>
    <w:rsid w:val="001034B0"/>
    <w:rsid w:val="00142B90"/>
    <w:rsid w:val="0014614D"/>
    <w:rsid w:val="00173A6A"/>
    <w:rsid w:val="00184FD4"/>
    <w:rsid w:val="00186D06"/>
    <w:rsid w:val="001A4541"/>
    <w:rsid w:val="001A75A3"/>
    <w:rsid w:val="001B0BC7"/>
    <w:rsid w:val="001B0F34"/>
    <w:rsid w:val="001E0A48"/>
    <w:rsid w:val="0021781B"/>
    <w:rsid w:val="00243AA6"/>
    <w:rsid w:val="0026325B"/>
    <w:rsid w:val="00276714"/>
    <w:rsid w:val="00293342"/>
    <w:rsid w:val="002A4E26"/>
    <w:rsid w:val="002A56B7"/>
    <w:rsid w:val="002B2F04"/>
    <w:rsid w:val="002C4E83"/>
    <w:rsid w:val="002D2AF2"/>
    <w:rsid w:val="002F5ABD"/>
    <w:rsid w:val="003134AB"/>
    <w:rsid w:val="0032095F"/>
    <w:rsid w:val="00333046"/>
    <w:rsid w:val="0033349A"/>
    <w:rsid w:val="003401BA"/>
    <w:rsid w:val="00341445"/>
    <w:rsid w:val="003518DB"/>
    <w:rsid w:val="003539DF"/>
    <w:rsid w:val="00376D6C"/>
    <w:rsid w:val="003771F9"/>
    <w:rsid w:val="003A19A7"/>
    <w:rsid w:val="003D5EC9"/>
    <w:rsid w:val="003E064C"/>
    <w:rsid w:val="003E585C"/>
    <w:rsid w:val="004111D8"/>
    <w:rsid w:val="00411F5D"/>
    <w:rsid w:val="00414600"/>
    <w:rsid w:val="00415E72"/>
    <w:rsid w:val="00422C09"/>
    <w:rsid w:val="00433B5C"/>
    <w:rsid w:val="004436E4"/>
    <w:rsid w:val="00454949"/>
    <w:rsid w:val="00455400"/>
    <w:rsid w:val="004765D5"/>
    <w:rsid w:val="00482E4F"/>
    <w:rsid w:val="00484BEE"/>
    <w:rsid w:val="00486CE9"/>
    <w:rsid w:val="004A35D1"/>
    <w:rsid w:val="004A39D0"/>
    <w:rsid w:val="004A3E79"/>
    <w:rsid w:val="004D1E3C"/>
    <w:rsid w:val="004D2991"/>
    <w:rsid w:val="004E3EF8"/>
    <w:rsid w:val="004F195C"/>
    <w:rsid w:val="0050579B"/>
    <w:rsid w:val="005211DF"/>
    <w:rsid w:val="00530C0F"/>
    <w:rsid w:val="005540A2"/>
    <w:rsid w:val="0055419F"/>
    <w:rsid w:val="00570596"/>
    <w:rsid w:val="0059373D"/>
    <w:rsid w:val="00594C40"/>
    <w:rsid w:val="005A0866"/>
    <w:rsid w:val="005A7A72"/>
    <w:rsid w:val="005B09A6"/>
    <w:rsid w:val="005B2F11"/>
    <w:rsid w:val="005B7AE9"/>
    <w:rsid w:val="005C3C52"/>
    <w:rsid w:val="005E70AC"/>
    <w:rsid w:val="005E7D01"/>
    <w:rsid w:val="006028E2"/>
    <w:rsid w:val="00613CF2"/>
    <w:rsid w:val="006221AE"/>
    <w:rsid w:val="006706E9"/>
    <w:rsid w:val="006749F0"/>
    <w:rsid w:val="006A1623"/>
    <w:rsid w:val="006A2BD3"/>
    <w:rsid w:val="006F57C1"/>
    <w:rsid w:val="00710820"/>
    <w:rsid w:val="0071169E"/>
    <w:rsid w:val="0072302F"/>
    <w:rsid w:val="007416C9"/>
    <w:rsid w:val="0078666F"/>
    <w:rsid w:val="007D20CC"/>
    <w:rsid w:val="007E0212"/>
    <w:rsid w:val="0080128D"/>
    <w:rsid w:val="0083098F"/>
    <w:rsid w:val="0083675F"/>
    <w:rsid w:val="00882919"/>
    <w:rsid w:val="008C398B"/>
    <w:rsid w:val="008D269C"/>
    <w:rsid w:val="008D3E8C"/>
    <w:rsid w:val="008D7908"/>
    <w:rsid w:val="008F08AC"/>
    <w:rsid w:val="008F1ABC"/>
    <w:rsid w:val="008F74CB"/>
    <w:rsid w:val="0090340D"/>
    <w:rsid w:val="00907B47"/>
    <w:rsid w:val="0094728F"/>
    <w:rsid w:val="009733F1"/>
    <w:rsid w:val="00981A61"/>
    <w:rsid w:val="009948C7"/>
    <w:rsid w:val="009E7DC2"/>
    <w:rsid w:val="009F6219"/>
    <w:rsid w:val="00A45E0C"/>
    <w:rsid w:val="00A63122"/>
    <w:rsid w:val="00A73766"/>
    <w:rsid w:val="00A75377"/>
    <w:rsid w:val="00AA693D"/>
    <w:rsid w:val="00AC2913"/>
    <w:rsid w:val="00B06E9E"/>
    <w:rsid w:val="00B10F0B"/>
    <w:rsid w:val="00B11B96"/>
    <w:rsid w:val="00B46A04"/>
    <w:rsid w:val="00B753C0"/>
    <w:rsid w:val="00BD350F"/>
    <w:rsid w:val="00C533D5"/>
    <w:rsid w:val="00C61DED"/>
    <w:rsid w:val="00C67336"/>
    <w:rsid w:val="00C95406"/>
    <w:rsid w:val="00C96BFB"/>
    <w:rsid w:val="00CB7087"/>
    <w:rsid w:val="00CF0F13"/>
    <w:rsid w:val="00D158E4"/>
    <w:rsid w:val="00D1628F"/>
    <w:rsid w:val="00D3796E"/>
    <w:rsid w:val="00D40613"/>
    <w:rsid w:val="00D415FA"/>
    <w:rsid w:val="00D502FE"/>
    <w:rsid w:val="00D62543"/>
    <w:rsid w:val="00D7002D"/>
    <w:rsid w:val="00D863EE"/>
    <w:rsid w:val="00D934F4"/>
    <w:rsid w:val="00DB2C62"/>
    <w:rsid w:val="00DC09BD"/>
    <w:rsid w:val="00DD0129"/>
    <w:rsid w:val="00E02DCE"/>
    <w:rsid w:val="00E05887"/>
    <w:rsid w:val="00E06416"/>
    <w:rsid w:val="00E241BE"/>
    <w:rsid w:val="00E2624F"/>
    <w:rsid w:val="00E30046"/>
    <w:rsid w:val="00E33224"/>
    <w:rsid w:val="00E744B2"/>
    <w:rsid w:val="00EA2A97"/>
    <w:rsid w:val="00ED2842"/>
    <w:rsid w:val="00ED4498"/>
    <w:rsid w:val="00EE4D44"/>
    <w:rsid w:val="00EE7567"/>
    <w:rsid w:val="00EF20BA"/>
    <w:rsid w:val="00EF30A6"/>
    <w:rsid w:val="00F04B6A"/>
    <w:rsid w:val="00F243D4"/>
    <w:rsid w:val="00F27AC5"/>
    <w:rsid w:val="00F55F2B"/>
    <w:rsid w:val="00F70303"/>
    <w:rsid w:val="00F729EB"/>
    <w:rsid w:val="00F824AD"/>
    <w:rsid w:val="00F87666"/>
    <w:rsid w:val="00F901EF"/>
    <w:rsid w:val="00F96D3D"/>
    <w:rsid w:val="00FA767E"/>
    <w:rsid w:val="00FB7B57"/>
    <w:rsid w:val="00FE0C6F"/>
    <w:rsid w:val="23C9D199"/>
    <w:rsid w:val="365E0A64"/>
    <w:rsid w:val="39E8B052"/>
    <w:rsid w:val="755CC7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Heading1Char">
    <w:name w:val="Heading 1 Char"/>
    <w:basedOn w:val="DefaultParagraphFont"/>
    <w:link w:val="Heading1"/>
    <w:uiPriority w:val="9"/>
    <w:rsid w:val="00E241BE"/>
    <w:rPr>
      <w:rFonts w:ascii="Arial" w:eastAsia="BarlowCondensed-SemiBold" w:hAnsi="Arial" w:cs="Arial"/>
      <w:b/>
      <w:bCs/>
      <w:color w:val="3BB041" w:themeColor="accent1"/>
      <w:sz w:val="3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8690">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59066963">
      <w:bodyDiv w:val="1"/>
      <w:marLeft w:val="0"/>
      <w:marRight w:val="0"/>
      <w:marTop w:val="0"/>
      <w:marBottom w:val="0"/>
      <w:divBdr>
        <w:top w:val="none" w:sz="0" w:space="0" w:color="auto"/>
        <w:left w:val="none" w:sz="0" w:space="0" w:color="auto"/>
        <w:bottom w:val="none" w:sz="0" w:space="0" w:color="auto"/>
        <w:right w:val="none" w:sz="0" w:space="0" w:color="auto"/>
      </w:divBdr>
    </w:div>
    <w:div w:id="1669556680">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2.xml><?xml version="1.0" encoding="utf-8"?>
<ds:datastoreItem xmlns:ds="http://schemas.openxmlformats.org/officeDocument/2006/customXml" ds:itemID="{594FFC57-27D1-4013-AA08-7CEBAAA868CF}"/>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724</Characters>
  <Application>Microsoft Office Word</Application>
  <DocSecurity>0</DocSecurity>
  <Lines>6</Lines>
  <Paragraphs>1</Paragraphs>
  <ScaleCrop>false</ScaleCrop>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9</cp:revision>
  <cp:lastPrinted>2024-08-16T08:26:00Z</cp:lastPrinted>
  <dcterms:created xsi:type="dcterms:W3CDTF">2025-04-17T01:56:00Z</dcterms:created>
  <dcterms:modified xsi:type="dcterms:W3CDTF">2026-02-03T21:04:00Z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3d6f22bc-b29b-47fd-b803-7fdb12e1f2c4</vt:lpwstr>
  </property>
</Properties>
</file>